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page" w:horzAnchor="margin" w:tblpXSpec="center" w:tblpY="2321"/>
        <w:tblW w:w="10031" w:type="dxa"/>
        <w:tblLook w:val="04A0"/>
      </w:tblPr>
      <w:tblGrid>
        <w:gridCol w:w="1761"/>
        <w:gridCol w:w="2008"/>
        <w:gridCol w:w="734"/>
        <w:gridCol w:w="1447"/>
        <w:gridCol w:w="1950"/>
        <w:gridCol w:w="2131"/>
      </w:tblGrid>
      <w:tr w:rsidR="00220D2E" w:rsidTr="00067A3E">
        <w:trPr>
          <w:trHeight w:val="1708"/>
        </w:trPr>
        <w:tc>
          <w:tcPr>
            <w:tcW w:w="1761" w:type="dxa"/>
            <w:vAlign w:val="center"/>
          </w:tcPr>
          <w:p w:rsidR="00220D2E" w:rsidRDefault="00220D2E" w:rsidP="00220D2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面料成分</w:t>
            </w:r>
          </w:p>
        </w:tc>
        <w:tc>
          <w:tcPr>
            <w:tcW w:w="2008" w:type="dxa"/>
            <w:vAlign w:val="center"/>
          </w:tcPr>
          <w:p w:rsidR="00220D2E" w:rsidRDefault="00220D2E" w:rsidP="00220D2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面料工艺</w:t>
            </w:r>
          </w:p>
        </w:tc>
        <w:tc>
          <w:tcPr>
            <w:tcW w:w="2181" w:type="dxa"/>
            <w:gridSpan w:val="2"/>
            <w:vAlign w:val="center"/>
          </w:tcPr>
          <w:p w:rsidR="00220D2E" w:rsidRDefault="00220D2E" w:rsidP="00220D2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配饰</w:t>
            </w:r>
          </w:p>
        </w:tc>
        <w:tc>
          <w:tcPr>
            <w:tcW w:w="1950" w:type="dxa"/>
            <w:vAlign w:val="center"/>
          </w:tcPr>
          <w:p w:rsidR="00220D2E" w:rsidRDefault="00220D2E" w:rsidP="00220D2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数量</w:t>
            </w:r>
          </w:p>
        </w:tc>
        <w:tc>
          <w:tcPr>
            <w:tcW w:w="2131" w:type="dxa"/>
            <w:vAlign w:val="center"/>
          </w:tcPr>
          <w:p w:rsidR="00220D2E" w:rsidRDefault="00220D2E" w:rsidP="00C92451">
            <w:pPr>
              <w:spacing w:line="4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单价</w:t>
            </w:r>
            <w:r w:rsidR="00C92451">
              <w:rPr>
                <w:rFonts w:hint="eastAsia"/>
                <w:bCs/>
                <w:sz w:val="28"/>
                <w:szCs w:val="28"/>
              </w:rPr>
              <w:t>(</w:t>
            </w:r>
            <w:r w:rsidR="00C92451">
              <w:rPr>
                <w:rFonts w:hint="eastAsia"/>
                <w:bCs/>
                <w:sz w:val="28"/>
                <w:szCs w:val="28"/>
              </w:rPr>
              <w:t>元</w:t>
            </w:r>
            <w:r w:rsidR="00C92451">
              <w:rPr>
                <w:rFonts w:hint="eastAsia"/>
                <w:bCs/>
                <w:sz w:val="28"/>
                <w:szCs w:val="28"/>
              </w:rPr>
              <w:t>)</w:t>
            </w:r>
          </w:p>
          <w:p w:rsidR="00220D2E" w:rsidRDefault="00220D2E" w:rsidP="00C92451">
            <w:pPr>
              <w:spacing w:line="440" w:lineRule="exact"/>
              <w:jc w:val="left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 xml:space="preserve">13% </w:t>
            </w:r>
            <w:r>
              <w:rPr>
                <w:rFonts w:hint="eastAsia"/>
                <w:bCs/>
                <w:sz w:val="28"/>
                <w:szCs w:val="28"/>
              </w:rPr>
              <w:t>税、</w:t>
            </w:r>
            <w:r w:rsidR="00067A3E">
              <w:rPr>
                <w:rFonts w:hint="eastAsia"/>
                <w:bCs/>
                <w:sz w:val="28"/>
                <w:szCs w:val="28"/>
              </w:rPr>
              <w:t>包</w:t>
            </w:r>
            <w:r>
              <w:rPr>
                <w:rFonts w:hint="eastAsia"/>
                <w:bCs/>
                <w:sz w:val="28"/>
                <w:szCs w:val="28"/>
              </w:rPr>
              <w:t>送</w:t>
            </w:r>
            <w:r w:rsidR="00067A3E">
              <w:rPr>
                <w:rFonts w:hint="eastAsia"/>
                <w:bCs/>
                <w:sz w:val="28"/>
                <w:szCs w:val="28"/>
              </w:rPr>
              <w:t>到</w:t>
            </w:r>
          </w:p>
        </w:tc>
      </w:tr>
      <w:tr w:rsidR="00F02F29" w:rsidTr="00F02F29">
        <w:trPr>
          <w:trHeight w:val="1703"/>
        </w:trPr>
        <w:tc>
          <w:tcPr>
            <w:tcW w:w="1761" w:type="dxa"/>
            <w:vMerge w:val="restart"/>
            <w:vAlign w:val="center"/>
          </w:tcPr>
          <w:p w:rsidR="00F02F29" w:rsidRDefault="00F02F29" w:rsidP="00C92451">
            <w:pPr>
              <w:spacing w:line="440" w:lineRule="exact"/>
              <w:jc w:val="left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含棉</w:t>
            </w:r>
            <w:r>
              <w:rPr>
                <w:rFonts w:hint="eastAsia"/>
                <w:bCs/>
                <w:sz w:val="28"/>
                <w:szCs w:val="28"/>
              </w:rPr>
              <w:t xml:space="preserve">60% </w:t>
            </w:r>
            <w:r>
              <w:rPr>
                <w:rFonts w:hint="eastAsia"/>
                <w:bCs/>
                <w:sz w:val="28"/>
                <w:szCs w:val="28"/>
              </w:rPr>
              <w:t>（报价需提供标注面料成分的样衣评判）</w:t>
            </w:r>
          </w:p>
        </w:tc>
        <w:tc>
          <w:tcPr>
            <w:tcW w:w="2008" w:type="dxa"/>
            <w:vMerge w:val="restart"/>
            <w:vAlign w:val="center"/>
          </w:tcPr>
          <w:p w:rsidR="00F02F29" w:rsidRDefault="00F02F29" w:rsidP="00C92451">
            <w:pPr>
              <w:numPr>
                <w:ilvl w:val="0"/>
                <w:numId w:val="1"/>
              </w:numPr>
              <w:spacing w:line="440" w:lineRule="exact"/>
              <w:jc w:val="left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触感柔和</w:t>
            </w:r>
          </w:p>
          <w:p w:rsidR="00F02F29" w:rsidRDefault="00F02F29" w:rsidP="00C92451">
            <w:pPr>
              <w:numPr>
                <w:ilvl w:val="0"/>
                <w:numId w:val="1"/>
              </w:numPr>
              <w:spacing w:line="440" w:lineRule="exact"/>
              <w:jc w:val="left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抗皱易护理</w:t>
            </w:r>
            <w:r>
              <w:rPr>
                <w:rFonts w:hint="eastAsia"/>
                <w:bCs/>
                <w:sz w:val="28"/>
                <w:szCs w:val="28"/>
              </w:rPr>
              <w:t>3.</w:t>
            </w:r>
            <w:r>
              <w:rPr>
                <w:rFonts w:hint="eastAsia"/>
                <w:bCs/>
                <w:sz w:val="28"/>
                <w:szCs w:val="28"/>
              </w:rPr>
              <w:t>不易起球</w:t>
            </w:r>
          </w:p>
          <w:p w:rsidR="00F02F29" w:rsidRDefault="00F02F29" w:rsidP="00C92451">
            <w:pPr>
              <w:spacing w:line="440" w:lineRule="exact"/>
              <w:jc w:val="left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4.</w:t>
            </w:r>
            <w:r>
              <w:rPr>
                <w:rFonts w:hint="eastAsia"/>
                <w:bCs/>
                <w:sz w:val="28"/>
                <w:szCs w:val="28"/>
              </w:rPr>
              <w:t>有适当弹性</w:t>
            </w:r>
            <w:r>
              <w:rPr>
                <w:rFonts w:hint="eastAsia"/>
                <w:bCs/>
                <w:sz w:val="28"/>
                <w:szCs w:val="28"/>
              </w:rPr>
              <w:t>5.</w:t>
            </w:r>
            <w:r>
              <w:rPr>
                <w:rFonts w:hint="eastAsia"/>
                <w:bCs/>
                <w:sz w:val="28"/>
                <w:szCs w:val="28"/>
              </w:rPr>
              <w:t>不易掉色</w:t>
            </w:r>
          </w:p>
          <w:p w:rsidR="00F02F29" w:rsidRDefault="00F02F29" w:rsidP="00C92451">
            <w:pPr>
              <w:spacing w:line="440" w:lineRule="exact"/>
              <w:jc w:val="left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6.</w:t>
            </w:r>
            <w:r>
              <w:rPr>
                <w:rFonts w:hint="eastAsia"/>
                <w:bCs/>
                <w:sz w:val="28"/>
                <w:szCs w:val="28"/>
              </w:rPr>
              <w:t>防静电</w:t>
            </w:r>
          </w:p>
        </w:tc>
        <w:tc>
          <w:tcPr>
            <w:tcW w:w="2181" w:type="dxa"/>
            <w:gridSpan w:val="2"/>
            <w:vMerge w:val="restart"/>
            <w:vAlign w:val="center"/>
          </w:tcPr>
          <w:p w:rsidR="00F02F29" w:rsidRDefault="00F02F29" w:rsidP="00C92451">
            <w:pPr>
              <w:spacing w:line="440" w:lineRule="exact"/>
              <w:jc w:val="left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1.</w:t>
            </w:r>
            <w:r>
              <w:rPr>
                <w:rFonts w:hint="eastAsia"/>
                <w:bCs/>
                <w:sz w:val="28"/>
                <w:szCs w:val="28"/>
              </w:rPr>
              <w:t>衣领袖子配色</w:t>
            </w:r>
            <w:r>
              <w:rPr>
                <w:rFonts w:hint="eastAsia"/>
                <w:bCs/>
                <w:sz w:val="28"/>
                <w:szCs w:val="28"/>
              </w:rPr>
              <w:t>2.</w:t>
            </w:r>
            <w:r>
              <w:rPr>
                <w:rFonts w:hint="eastAsia"/>
                <w:bCs/>
                <w:sz w:val="28"/>
                <w:szCs w:val="28"/>
              </w:rPr>
              <w:t>胸前刺锈</w:t>
            </w:r>
            <w:r>
              <w:rPr>
                <w:rFonts w:hint="eastAsia"/>
                <w:bCs/>
                <w:sz w:val="28"/>
                <w:szCs w:val="28"/>
              </w:rPr>
              <w:t>Logo</w:t>
            </w:r>
          </w:p>
          <w:p w:rsidR="00F02F29" w:rsidRDefault="00F02F29" w:rsidP="00C92451">
            <w:pPr>
              <w:spacing w:line="440" w:lineRule="exact"/>
              <w:jc w:val="left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3.</w:t>
            </w:r>
            <w:r>
              <w:rPr>
                <w:rFonts w:hint="eastAsia"/>
                <w:bCs/>
                <w:sz w:val="28"/>
                <w:szCs w:val="28"/>
              </w:rPr>
              <w:t>袖子刺锈</w:t>
            </w:r>
            <w:r>
              <w:rPr>
                <w:rFonts w:hint="eastAsia"/>
                <w:bCs/>
                <w:sz w:val="28"/>
                <w:szCs w:val="28"/>
              </w:rPr>
              <w:t>HUIQUAN</w:t>
            </w:r>
            <w:r>
              <w:rPr>
                <w:rFonts w:hint="eastAsia"/>
                <w:bCs/>
                <w:sz w:val="28"/>
                <w:szCs w:val="28"/>
              </w:rPr>
              <w:t>拼音</w:t>
            </w:r>
          </w:p>
          <w:p w:rsidR="00F02F29" w:rsidRDefault="00F02F29" w:rsidP="00C92451">
            <w:pPr>
              <w:spacing w:line="440" w:lineRule="exact"/>
              <w:jc w:val="left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4.</w:t>
            </w:r>
            <w:r>
              <w:rPr>
                <w:rFonts w:hint="eastAsia"/>
                <w:bCs/>
                <w:sz w:val="28"/>
                <w:szCs w:val="28"/>
              </w:rPr>
              <w:t>钮扣（知名品牌质量）</w:t>
            </w:r>
          </w:p>
        </w:tc>
        <w:tc>
          <w:tcPr>
            <w:tcW w:w="1950" w:type="dxa"/>
            <w:vMerge w:val="restart"/>
            <w:vAlign w:val="center"/>
          </w:tcPr>
          <w:p w:rsidR="00F02F29" w:rsidRDefault="00F02F29" w:rsidP="00C92451">
            <w:pPr>
              <w:numPr>
                <w:ilvl w:val="0"/>
                <w:numId w:val="2"/>
              </w:numPr>
              <w:spacing w:line="440" w:lineRule="exact"/>
              <w:jc w:val="left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短袖翻领文化衫</w:t>
            </w:r>
            <w:r>
              <w:rPr>
                <w:rFonts w:hint="eastAsia"/>
                <w:bCs/>
                <w:sz w:val="28"/>
                <w:szCs w:val="28"/>
              </w:rPr>
              <w:t>1200</w:t>
            </w:r>
            <w:r>
              <w:rPr>
                <w:rFonts w:hint="eastAsia"/>
                <w:bCs/>
                <w:sz w:val="28"/>
                <w:szCs w:val="28"/>
              </w:rPr>
              <w:t>件</w:t>
            </w:r>
            <w:r>
              <w:rPr>
                <w:rFonts w:hint="eastAsia"/>
                <w:bCs/>
                <w:sz w:val="28"/>
                <w:szCs w:val="28"/>
              </w:rPr>
              <w:t xml:space="preserve"> </w:t>
            </w:r>
          </w:p>
          <w:p w:rsidR="00F02F29" w:rsidRDefault="00F02F29" w:rsidP="00C92451">
            <w:pPr>
              <w:numPr>
                <w:ilvl w:val="0"/>
                <w:numId w:val="2"/>
              </w:numPr>
              <w:spacing w:line="440" w:lineRule="exact"/>
              <w:jc w:val="left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短袖翻领广告衫</w:t>
            </w:r>
            <w:r>
              <w:rPr>
                <w:rFonts w:hint="eastAsia"/>
                <w:bCs/>
                <w:sz w:val="28"/>
                <w:szCs w:val="28"/>
              </w:rPr>
              <w:t>16</w:t>
            </w:r>
            <w:bookmarkStart w:id="0" w:name="_GoBack"/>
            <w:bookmarkEnd w:id="0"/>
            <w:r>
              <w:rPr>
                <w:rFonts w:hint="eastAsia"/>
                <w:bCs/>
                <w:sz w:val="28"/>
                <w:szCs w:val="28"/>
              </w:rPr>
              <w:t>00</w:t>
            </w:r>
            <w:r>
              <w:rPr>
                <w:rFonts w:hint="eastAsia"/>
                <w:bCs/>
                <w:sz w:val="28"/>
                <w:szCs w:val="28"/>
              </w:rPr>
              <w:t>件（背面加印“惠泉啤酒”四个字）</w:t>
            </w:r>
          </w:p>
        </w:tc>
        <w:tc>
          <w:tcPr>
            <w:tcW w:w="2131" w:type="dxa"/>
            <w:vAlign w:val="center"/>
          </w:tcPr>
          <w:p w:rsidR="00F02F29" w:rsidRDefault="006F6A32" w:rsidP="00220D2E">
            <w:pPr>
              <w:jc w:val="left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文化衫：</w:t>
            </w:r>
          </w:p>
        </w:tc>
      </w:tr>
      <w:tr w:rsidR="00F02F29" w:rsidTr="00067A3E">
        <w:trPr>
          <w:trHeight w:val="1702"/>
        </w:trPr>
        <w:tc>
          <w:tcPr>
            <w:tcW w:w="1761" w:type="dxa"/>
            <w:vMerge/>
            <w:vAlign w:val="center"/>
          </w:tcPr>
          <w:p w:rsidR="00F02F29" w:rsidRDefault="00F02F29" w:rsidP="00C92451">
            <w:pPr>
              <w:spacing w:line="440" w:lineRule="exact"/>
              <w:jc w:val="left"/>
              <w:rPr>
                <w:rFonts w:hint="eastAsia"/>
                <w:bCs/>
                <w:sz w:val="28"/>
                <w:szCs w:val="28"/>
              </w:rPr>
            </w:pPr>
          </w:p>
        </w:tc>
        <w:tc>
          <w:tcPr>
            <w:tcW w:w="2008" w:type="dxa"/>
            <w:vMerge/>
            <w:vAlign w:val="center"/>
          </w:tcPr>
          <w:p w:rsidR="00F02F29" w:rsidRDefault="00F02F29" w:rsidP="00C92451">
            <w:pPr>
              <w:numPr>
                <w:ilvl w:val="0"/>
                <w:numId w:val="1"/>
              </w:numPr>
              <w:spacing w:line="440" w:lineRule="exact"/>
              <w:jc w:val="left"/>
              <w:rPr>
                <w:rFonts w:hint="eastAsia"/>
                <w:bCs/>
                <w:sz w:val="28"/>
                <w:szCs w:val="28"/>
              </w:rPr>
            </w:pPr>
          </w:p>
        </w:tc>
        <w:tc>
          <w:tcPr>
            <w:tcW w:w="2181" w:type="dxa"/>
            <w:gridSpan w:val="2"/>
            <w:vMerge/>
            <w:vAlign w:val="center"/>
          </w:tcPr>
          <w:p w:rsidR="00F02F29" w:rsidRDefault="00F02F29" w:rsidP="00C92451">
            <w:pPr>
              <w:spacing w:line="440" w:lineRule="exact"/>
              <w:jc w:val="left"/>
              <w:rPr>
                <w:rFonts w:hint="eastAsia"/>
                <w:bCs/>
                <w:sz w:val="28"/>
                <w:szCs w:val="28"/>
              </w:rPr>
            </w:pPr>
          </w:p>
        </w:tc>
        <w:tc>
          <w:tcPr>
            <w:tcW w:w="1950" w:type="dxa"/>
            <w:vMerge/>
            <w:vAlign w:val="center"/>
          </w:tcPr>
          <w:p w:rsidR="00F02F29" w:rsidRDefault="00F02F29" w:rsidP="00C92451">
            <w:pPr>
              <w:numPr>
                <w:ilvl w:val="0"/>
                <w:numId w:val="2"/>
              </w:numPr>
              <w:spacing w:line="440" w:lineRule="exact"/>
              <w:jc w:val="left"/>
              <w:rPr>
                <w:rFonts w:hint="eastAsia"/>
                <w:bCs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F02F29" w:rsidRDefault="006F6A32" w:rsidP="00220D2E">
            <w:pPr>
              <w:jc w:val="left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广告衫：</w:t>
            </w:r>
          </w:p>
        </w:tc>
      </w:tr>
      <w:tr w:rsidR="00F02F29" w:rsidTr="00F02F29">
        <w:trPr>
          <w:trHeight w:val="1710"/>
        </w:trPr>
        <w:tc>
          <w:tcPr>
            <w:tcW w:w="1761" w:type="dxa"/>
            <w:vMerge w:val="restart"/>
            <w:vAlign w:val="center"/>
          </w:tcPr>
          <w:p w:rsidR="00F02F29" w:rsidRPr="00C92451" w:rsidRDefault="00F02F29" w:rsidP="00C92451">
            <w:pPr>
              <w:spacing w:line="440" w:lineRule="exact"/>
              <w:jc w:val="left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含棉</w:t>
            </w:r>
            <w:r>
              <w:rPr>
                <w:rFonts w:hint="eastAsia"/>
                <w:bCs/>
                <w:sz w:val="28"/>
                <w:szCs w:val="28"/>
              </w:rPr>
              <w:t xml:space="preserve">70% </w:t>
            </w:r>
            <w:r>
              <w:rPr>
                <w:rFonts w:hint="eastAsia"/>
                <w:bCs/>
                <w:sz w:val="28"/>
                <w:szCs w:val="28"/>
              </w:rPr>
              <w:t>（报价需提供标注面料成分的样衣评判）</w:t>
            </w:r>
          </w:p>
        </w:tc>
        <w:tc>
          <w:tcPr>
            <w:tcW w:w="2008" w:type="dxa"/>
            <w:vMerge w:val="restart"/>
            <w:vAlign w:val="center"/>
          </w:tcPr>
          <w:p w:rsidR="00F02F29" w:rsidRDefault="00F02F29" w:rsidP="00C92451">
            <w:pPr>
              <w:spacing w:line="440" w:lineRule="exact"/>
              <w:jc w:val="left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1.</w:t>
            </w:r>
            <w:r>
              <w:rPr>
                <w:rFonts w:hint="eastAsia"/>
                <w:bCs/>
                <w:sz w:val="28"/>
                <w:szCs w:val="28"/>
              </w:rPr>
              <w:t>触感柔和</w:t>
            </w:r>
            <w:r>
              <w:rPr>
                <w:rFonts w:hint="eastAsia"/>
                <w:bCs/>
                <w:sz w:val="28"/>
                <w:szCs w:val="28"/>
              </w:rPr>
              <w:t xml:space="preserve"> </w:t>
            </w:r>
          </w:p>
          <w:p w:rsidR="00F02F29" w:rsidRDefault="00F02F29" w:rsidP="00C92451">
            <w:pPr>
              <w:spacing w:line="440" w:lineRule="exact"/>
              <w:jc w:val="left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2.</w:t>
            </w:r>
            <w:r>
              <w:rPr>
                <w:rFonts w:hint="eastAsia"/>
                <w:bCs/>
                <w:sz w:val="28"/>
                <w:szCs w:val="28"/>
              </w:rPr>
              <w:t>抗皱易护理</w:t>
            </w:r>
            <w:r>
              <w:rPr>
                <w:rFonts w:hint="eastAsia"/>
                <w:bCs/>
                <w:sz w:val="28"/>
                <w:szCs w:val="28"/>
              </w:rPr>
              <w:t>3.</w:t>
            </w:r>
            <w:r>
              <w:rPr>
                <w:rFonts w:hint="eastAsia"/>
                <w:bCs/>
                <w:sz w:val="28"/>
                <w:szCs w:val="28"/>
              </w:rPr>
              <w:t>不易起球</w:t>
            </w:r>
            <w:r>
              <w:rPr>
                <w:rFonts w:hint="eastAsia"/>
                <w:bCs/>
                <w:sz w:val="28"/>
                <w:szCs w:val="28"/>
              </w:rPr>
              <w:t xml:space="preserve"> </w:t>
            </w:r>
          </w:p>
          <w:p w:rsidR="00F02F29" w:rsidRDefault="00F02F29" w:rsidP="00C92451">
            <w:pPr>
              <w:spacing w:line="440" w:lineRule="exact"/>
              <w:jc w:val="left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4.</w:t>
            </w:r>
            <w:r>
              <w:rPr>
                <w:rFonts w:hint="eastAsia"/>
                <w:bCs/>
                <w:sz w:val="28"/>
                <w:szCs w:val="28"/>
              </w:rPr>
              <w:t>有适当弹性</w:t>
            </w:r>
            <w:r>
              <w:rPr>
                <w:rFonts w:hint="eastAsia"/>
                <w:bCs/>
                <w:sz w:val="28"/>
                <w:szCs w:val="28"/>
              </w:rPr>
              <w:t>5.</w:t>
            </w:r>
            <w:r>
              <w:rPr>
                <w:rFonts w:hint="eastAsia"/>
                <w:bCs/>
                <w:sz w:val="28"/>
                <w:szCs w:val="28"/>
              </w:rPr>
              <w:t>不易掉色</w:t>
            </w:r>
          </w:p>
          <w:p w:rsidR="00F02F29" w:rsidRDefault="00F02F29" w:rsidP="00C92451">
            <w:pPr>
              <w:spacing w:line="440" w:lineRule="exact"/>
              <w:jc w:val="left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6.</w:t>
            </w:r>
            <w:r>
              <w:rPr>
                <w:rFonts w:hint="eastAsia"/>
                <w:bCs/>
                <w:sz w:val="28"/>
                <w:szCs w:val="28"/>
              </w:rPr>
              <w:t>防静电</w:t>
            </w:r>
          </w:p>
        </w:tc>
        <w:tc>
          <w:tcPr>
            <w:tcW w:w="2181" w:type="dxa"/>
            <w:gridSpan w:val="2"/>
            <w:vMerge w:val="restart"/>
            <w:vAlign w:val="center"/>
          </w:tcPr>
          <w:p w:rsidR="00F02F29" w:rsidRDefault="00F02F29" w:rsidP="00C92451">
            <w:pPr>
              <w:spacing w:line="440" w:lineRule="exact"/>
              <w:jc w:val="left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1.</w:t>
            </w:r>
            <w:r>
              <w:rPr>
                <w:rFonts w:hint="eastAsia"/>
                <w:bCs/>
                <w:sz w:val="28"/>
                <w:szCs w:val="28"/>
              </w:rPr>
              <w:t>衣领袖子配色</w:t>
            </w:r>
            <w:r>
              <w:rPr>
                <w:rFonts w:hint="eastAsia"/>
                <w:bCs/>
                <w:sz w:val="28"/>
                <w:szCs w:val="28"/>
              </w:rPr>
              <w:t>2.</w:t>
            </w:r>
            <w:r>
              <w:rPr>
                <w:rFonts w:hint="eastAsia"/>
                <w:bCs/>
                <w:sz w:val="28"/>
                <w:szCs w:val="28"/>
              </w:rPr>
              <w:t>胸前刺锈</w:t>
            </w:r>
            <w:r>
              <w:rPr>
                <w:rFonts w:hint="eastAsia"/>
                <w:bCs/>
                <w:sz w:val="28"/>
                <w:szCs w:val="28"/>
              </w:rPr>
              <w:t>Logo</w:t>
            </w:r>
          </w:p>
          <w:p w:rsidR="00F02F29" w:rsidRDefault="00F02F29" w:rsidP="00C92451">
            <w:pPr>
              <w:spacing w:line="440" w:lineRule="exact"/>
              <w:jc w:val="left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3.</w:t>
            </w:r>
            <w:r>
              <w:rPr>
                <w:rFonts w:hint="eastAsia"/>
                <w:bCs/>
                <w:sz w:val="28"/>
                <w:szCs w:val="28"/>
              </w:rPr>
              <w:t>袖子刺锈</w:t>
            </w:r>
            <w:r>
              <w:rPr>
                <w:rFonts w:hint="eastAsia"/>
                <w:bCs/>
                <w:sz w:val="28"/>
                <w:szCs w:val="28"/>
              </w:rPr>
              <w:t>HUIQUAN</w:t>
            </w:r>
            <w:r>
              <w:rPr>
                <w:rFonts w:hint="eastAsia"/>
                <w:bCs/>
                <w:sz w:val="28"/>
                <w:szCs w:val="28"/>
              </w:rPr>
              <w:t>拼音</w:t>
            </w:r>
          </w:p>
          <w:p w:rsidR="00F02F29" w:rsidRDefault="00F02F29" w:rsidP="00C92451">
            <w:pPr>
              <w:spacing w:line="440" w:lineRule="exact"/>
              <w:jc w:val="left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4.</w:t>
            </w:r>
            <w:r>
              <w:rPr>
                <w:rFonts w:hint="eastAsia"/>
                <w:bCs/>
                <w:sz w:val="28"/>
                <w:szCs w:val="28"/>
              </w:rPr>
              <w:t>钮扣（知名品牌质量）</w:t>
            </w:r>
          </w:p>
        </w:tc>
        <w:tc>
          <w:tcPr>
            <w:tcW w:w="1950" w:type="dxa"/>
            <w:vMerge/>
            <w:vAlign w:val="center"/>
          </w:tcPr>
          <w:p w:rsidR="00F02F29" w:rsidRDefault="00F02F29" w:rsidP="00C92451">
            <w:pPr>
              <w:spacing w:line="44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6F6A32" w:rsidRDefault="006F6A32" w:rsidP="00220D2E">
            <w:pPr>
              <w:jc w:val="center"/>
              <w:rPr>
                <w:rFonts w:hint="eastAsia"/>
                <w:bCs/>
                <w:sz w:val="28"/>
                <w:szCs w:val="28"/>
              </w:rPr>
            </w:pPr>
          </w:p>
          <w:p w:rsidR="00F02F29" w:rsidRDefault="006F6A32" w:rsidP="006F6A32">
            <w:pPr>
              <w:jc w:val="left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文化衫：</w:t>
            </w:r>
          </w:p>
          <w:p w:rsidR="00F02F29" w:rsidRDefault="00F02F29" w:rsidP="006F6A32">
            <w:pPr>
              <w:rPr>
                <w:bCs/>
                <w:sz w:val="28"/>
                <w:szCs w:val="28"/>
              </w:rPr>
            </w:pPr>
          </w:p>
        </w:tc>
      </w:tr>
      <w:tr w:rsidR="006F6A32" w:rsidTr="00067A3E">
        <w:trPr>
          <w:trHeight w:val="1710"/>
        </w:trPr>
        <w:tc>
          <w:tcPr>
            <w:tcW w:w="1761" w:type="dxa"/>
            <w:vMerge/>
            <w:vAlign w:val="center"/>
          </w:tcPr>
          <w:p w:rsidR="006F6A32" w:rsidRDefault="006F6A32" w:rsidP="006F6A32">
            <w:pPr>
              <w:spacing w:line="440" w:lineRule="exact"/>
              <w:jc w:val="left"/>
              <w:rPr>
                <w:rFonts w:hint="eastAsia"/>
                <w:bCs/>
                <w:sz w:val="28"/>
                <w:szCs w:val="28"/>
              </w:rPr>
            </w:pPr>
          </w:p>
        </w:tc>
        <w:tc>
          <w:tcPr>
            <w:tcW w:w="2008" w:type="dxa"/>
            <w:vMerge/>
            <w:vAlign w:val="center"/>
          </w:tcPr>
          <w:p w:rsidR="006F6A32" w:rsidRDefault="006F6A32" w:rsidP="006F6A32">
            <w:pPr>
              <w:spacing w:line="440" w:lineRule="exact"/>
              <w:jc w:val="left"/>
              <w:rPr>
                <w:rFonts w:hint="eastAsia"/>
                <w:bCs/>
                <w:sz w:val="28"/>
                <w:szCs w:val="28"/>
              </w:rPr>
            </w:pPr>
          </w:p>
        </w:tc>
        <w:tc>
          <w:tcPr>
            <w:tcW w:w="2181" w:type="dxa"/>
            <w:gridSpan w:val="2"/>
            <w:vMerge/>
            <w:vAlign w:val="center"/>
          </w:tcPr>
          <w:p w:rsidR="006F6A32" w:rsidRDefault="006F6A32" w:rsidP="006F6A32">
            <w:pPr>
              <w:spacing w:line="440" w:lineRule="exact"/>
              <w:jc w:val="left"/>
              <w:rPr>
                <w:rFonts w:hint="eastAsia"/>
                <w:bCs/>
                <w:sz w:val="28"/>
                <w:szCs w:val="28"/>
              </w:rPr>
            </w:pPr>
          </w:p>
        </w:tc>
        <w:tc>
          <w:tcPr>
            <w:tcW w:w="1950" w:type="dxa"/>
            <w:vMerge/>
            <w:vAlign w:val="center"/>
          </w:tcPr>
          <w:p w:rsidR="006F6A32" w:rsidRDefault="006F6A32" w:rsidP="006F6A32">
            <w:pPr>
              <w:spacing w:line="44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6F6A32" w:rsidRDefault="006F6A32" w:rsidP="006F6A32">
            <w:pPr>
              <w:jc w:val="left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广告衫：</w:t>
            </w:r>
          </w:p>
        </w:tc>
      </w:tr>
      <w:tr w:rsidR="006F6A32" w:rsidTr="00067A3E">
        <w:trPr>
          <w:trHeight w:val="1569"/>
        </w:trPr>
        <w:tc>
          <w:tcPr>
            <w:tcW w:w="10031" w:type="dxa"/>
            <w:gridSpan w:val="6"/>
            <w:vAlign w:val="center"/>
          </w:tcPr>
          <w:p w:rsidR="006F6A32" w:rsidRDefault="006F6A32" w:rsidP="006F6A32">
            <w:pPr>
              <w:jc w:val="center"/>
              <w:rPr>
                <w:bCs/>
                <w:sz w:val="28"/>
                <w:szCs w:val="28"/>
              </w:rPr>
            </w:pPr>
            <w:r w:rsidRPr="00FE7B55">
              <w:rPr>
                <w:rFonts w:hint="eastAsia"/>
                <w:bCs/>
                <w:sz w:val="28"/>
                <w:szCs w:val="28"/>
              </w:rPr>
              <w:t>投标公司名称：</w:t>
            </w:r>
            <w:r>
              <w:rPr>
                <w:rFonts w:hint="eastAsia"/>
                <w:bCs/>
                <w:sz w:val="28"/>
                <w:szCs w:val="28"/>
              </w:rPr>
              <w:t xml:space="preserve">                        </w:t>
            </w:r>
            <w:r w:rsidRPr="00FE7B55">
              <w:rPr>
                <w:rFonts w:hint="eastAsia"/>
                <w:bCs/>
                <w:sz w:val="28"/>
                <w:szCs w:val="28"/>
              </w:rPr>
              <w:t xml:space="preserve">                         (</w:t>
            </w:r>
            <w:r w:rsidRPr="00FE7B55">
              <w:rPr>
                <w:rFonts w:hint="eastAsia"/>
                <w:bCs/>
                <w:sz w:val="28"/>
                <w:szCs w:val="28"/>
              </w:rPr>
              <w:t>盖章）</w:t>
            </w:r>
          </w:p>
        </w:tc>
      </w:tr>
      <w:tr w:rsidR="006F6A32" w:rsidTr="00067A3E">
        <w:trPr>
          <w:trHeight w:val="1266"/>
        </w:trPr>
        <w:tc>
          <w:tcPr>
            <w:tcW w:w="4503" w:type="dxa"/>
            <w:gridSpan w:val="3"/>
            <w:vAlign w:val="center"/>
          </w:tcPr>
          <w:p w:rsidR="006F6A32" w:rsidRDefault="006F6A32" w:rsidP="006F6A32">
            <w:pPr>
              <w:jc w:val="left"/>
              <w:rPr>
                <w:bCs/>
                <w:sz w:val="28"/>
                <w:szCs w:val="28"/>
              </w:rPr>
            </w:pPr>
            <w:r w:rsidRPr="00FE7B55">
              <w:rPr>
                <w:rFonts w:hint="eastAsia"/>
                <w:bCs/>
                <w:sz w:val="28"/>
                <w:szCs w:val="28"/>
              </w:rPr>
              <w:t>联系人：</w:t>
            </w:r>
          </w:p>
        </w:tc>
        <w:tc>
          <w:tcPr>
            <w:tcW w:w="5528" w:type="dxa"/>
            <w:gridSpan w:val="3"/>
            <w:vAlign w:val="center"/>
          </w:tcPr>
          <w:p w:rsidR="006F6A32" w:rsidRDefault="006F6A32" w:rsidP="006F6A32">
            <w:pPr>
              <w:jc w:val="left"/>
              <w:rPr>
                <w:bCs/>
                <w:sz w:val="28"/>
                <w:szCs w:val="28"/>
              </w:rPr>
            </w:pPr>
            <w:r w:rsidRPr="00FE7B55">
              <w:rPr>
                <w:rFonts w:hint="eastAsia"/>
                <w:bCs/>
                <w:sz w:val="28"/>
                <w:szCs w:val="28"/>
              </w:rPr>
              <w:t>联系方式：</w:t>
            </w:r>
          </w:p>
        </w:tc>
      </w:tr>
    </w:tbl>
    <w:p w:rsidR="00220D2E" w:rsidRPr="00AD52D6" w:rsidRDefault="00B55E4B" w:rsidP="00220D2E">
      <w:pPr>
        <w:jc w:val="center"/>
        <w:rPr>
          <w:b/>
          <w:bCs/>
          <w:sz w:val="36"/>
          <w:szCs w:val="36"/>
        </w:rPr>
      </w:pPr>
      <w:r w:rsidRPr="00AD52D6">
        <w:rPr>
          <w:rFonts w:hint="eastAsia"/>
          <w:b/>
          <w:bCs/>
          <w:sz w:val="36"/>
          <w:szCs w:val="36"/>
        </w:rPr>
        <w:t>燕京惠泉啤酒公司定制企业文化衫</w:t>
      </w:r>
      <w:r w:rsidR="0053271D" w:rsidRPr="00AD52D6">
        <w:rPr>
          <w:rFonts w:hint="eastAsia"/>
          <w:b/>
          <w:bCs/>
          <w:sz w:val="36"/>
          <w:szCs w:val="36"/>
        </w:rPr>
        <w:t>报价</w:t>
      </w:r>
      <w:r w:rsidRPr="00AD52D6">
        <w:rPr>
          <w:rFonts w:hint="eastAsia"/>
          <w:b/>
          <w:bCs/>
          <w:sz w:val="36"/>
          <w:szCs w:val="36"/>
        </w:rPr>
        <w:t>书</w:t>
      </w:r>
    </w:p>
    <w:p w:rsidR="00220D2E" w:rsidRDefault="00220D2E" w:rsidP="00220D2E">
      <w:pPr>
        <w:jc w:val="center"/>
        <w:rPr>
          <w:b/>
          <w:bCs/>
          <w:sz w:val="32"/>
          <w:szCs w:val="32"/>
        </w:rPr>
      </w:pPr>
    </w:p>
    <w:p w:rsidR="00220D2E" w:rsidRDefault="00220D2E" w:rsidP="0030548D">
      <w:pPr>
        <w:rPr>
          <w:b/>
          <w:bCs/>
          <w:sz w:val="32"/>
          <w:szCs w:val="32"/>
        </w:rPr>
      </w:pPr>
    </w:p>
    <w:p w:rsidR="00220D2E" w:rsidRDefault="00220D2E">
      <w:pPr>
        <w:rPr>
          <w:sz w:val="28"/>
        </w:rPr>
      </w:pPr>
      <w:r>
        <w:rPr>
          <w:noProof/>
          <w:sz w:val="28"/>
        </w:rPr>
        <w:lastRenderedPageBreak/>
        <w:drawing>
          <wp:inline distT="0" distB="0" distL="0" distR="0">
            <wp:extent cx="5274310" cy="3313984"/>
            <wp:effectExtent l="19050" t="0" r="2540" b="0"/>
            <wp:docPr id="1" name="图片 1" descr="C:\Users\Administrator\Desktop\a24bd806f7187d3632bec6ff53bec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a24bd806f7187d3632bec6ff53bec8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13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0D2E" w:rsidRDefault="00220D2E">
      <w:pPr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5274310" cy="3313984"/>
            <wp:effectExtent l="19050" t="0" r="2540" b="0"/>
            <wp:docPr id="2" name="图片 2" descr="C:\Users\Administrator\Desktop\01578bf2922b21d7e1984890933ab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01578bf2922b21d7e1984890933abef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13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548D" w:rsidRDefault="0030548D" w:rsidP="0030548D">
      <w:pPr>
        <w:ind w:firstLineChars="900" w:firstLine="2520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2316525" cy="1533525"/>
            <wp:effectExtent l="19050" t="0" r="7575" b="0"/>
            <wp:docPr id="3" name="图片 1" descr="C:\Users\ADMINI~1\AppData\Local\Temp\WeChat Files\794d106a31a77260fc4c32c588bb3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794d106a31a77260fc4c32c588bb3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52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0548D" w:rsidSect="001C6C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3E6F" w:rsidRDefault="001C3E6F" w:rsidP="00151A17">
      <w:r>
        <w:separator/>
      </w:r>
    </w:p>
  </w:endnote>
  <w:endnote w:type="continuationSeparator" w:id="1">
    <w:p w:rsidR="001C3E6F" w:rsidRDefault="001C3E6F" w:rsidP="00151A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3E6F" w:rsidRDefault="001C3E6F" w:rsidP="00151A17">
      <w:r>
        <w:separator/>
      </w:r>
    </w:p>
  </w:footnote>
  <w:footnote w:type="continuationSeparator" w:id="1">
    <w:p w:rsidR="001C3E6F" w:rsidRDefault="001C3E6F" w:rsidP="00151A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D09304"/>
    <w:multiLevelType w:val="singleLevel"/>
    <w:tmpl w:val="DCD0930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7A2D668"/>
    <w:multiLevelType w:val="singleLevel"/>
    <w:tmpl w:val="37A2D66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jQwNGUwOWMzYmNjZGY4MTI3MWE4NGE5MGI0M2JhNWYifQ=="/>
  </w:docVars>
  <w:rsids>
    <w:rsidRoot w:val="0ABB07B7"/>
    <w:rsid w:val="00067A3E"/>
    <w:rsid w:val="00151A17"/>
    <w:rsid w:val="001C3E6F"/>
    <w:rsid w:val="001C6CE2"/>
    <w:rsid w:val="00220D2E"/>
    <w:rsid w:val="0030548D"/>
    <w:rsid w:val="004D0909"/>
    <w:rsid w:val="0053271D"/>
    <w:rsid w:val="006F6A32"/>
    <w:rsid w:val="00752486"/>
    <w:rsid w:val="00AC548A"/>
    <w:rsid w:val="00AD52D6"/>
    <w:rsid w:val="00B55E4B"/>
    <w:rsid w:val="00C92451"/>
    <w:rsid w:val="00F02F29"/>
    <w:rsid w:val="00FE7B55"/>
    <w:rsid w:val="0ABB07B7"/>
    <w:rsid w:val="3A143A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6CE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1C6C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1C6C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1C6C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rsid w:val="00220D2E"/>
    <w:rPr>
      <w:sz w:val="18"/>
      <w:szCs w:val="18"/>
    </w:rPr>
  </w:style>
  <w:style w:type="character" w:customStyle="1" w:styleId="Char">
    <w:name w:val="批注框文本 Char"/>
    <w:basedOn w:val="a0"/>
    <w:link w:val="a6"/>
    <w:rsid w:val="00220D2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希望</dc:creator>
  <cp:lastModifiedBy>Windows 用户</cp:lastModifiedBy>
  <cp:revision>16</cp:revision>
  <dcterms:created xsi:type="dcterms:W3CDTF">2023-07-10T08:57:00Z</dcterms:created>
  <dcterms:modified xsi:type="dcterms:W3CDTF">2023-07-11T08:56:00Z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5C336F2D4381402B90BEFB492DD71619_11</vt:lpwstr>
  </property>
</Properties>
</file>